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0" w:rsidRPr="001608A4" w:rsidRDefault="00D17A10" w:rsidP="006734F1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08A4">
        <w:rPr>
          <w:rFonts w:ascii="Times New Roman" w:hAnsi="Times New Roman" w:cs="Times New Roman"/>
          <w:b/>
          <w:color w:val="FF0000"/>
          <w:sz w:val="24"/>
          <w:szCs w:val="24"/>
        </w:rPr>
        <w:t>Valstybės tarnautojų mokymo organizavimo atmintinė</w:t>
      </w:r>
    </w:p>
    <w:p w:rsidR="00F52C52" w:rsidRPr="00903E1E" w:rsidRDefault="00F52C52" w:rsidP="006734F1">
      <w:pPr>
        <w:tabs>
          <w:tab w:val="left" w:pos="47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1E" w:rsidRPr="00F52C52" w:rsidRDefault="00F52C52" w:rsidP="006734F1">
      <w:pPr>
        <w:tabs>
          <w:tab w:val="left" w:pos="47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6734F1">
        <w:rPr>
          <w:rFonts w:ascii="Times New Roman" w:hAnsi="Times New Roman" w:cs="Times New Roman"/>
          <w:sz w:val="24"/>
          <w:szCs w:val="24"/>
        </w:rPr>
        <w:t xml:space="preserve"> </w:t>
      </w:r>
      <w:r w:rsidR="00903E1E" w:rsidRPr="006734F1">
        <w:rPr>
          <w:rFonts w:ascii="Times New Roman" w:hAnsi="Times New Roman" w:cs="Times New Roman"/>
          <w:sz w:val="24"/>
          <w:szCs w:val="24"/>
        </w:rPr>
        <w:t xml:space="preserve">Mokymo paslaugas valstybės tarnautojams gali teikti arba juridiniai asmenys įrašyti į </w:t>
      </w:r>
      <w:r w:rsidR="00903E1E" w:rsidRPr="006734F1">
        <w:rPr>
          <w:rFonts w:ascii="Times New Roman" w:hAnsi="Times New Roman" w:cs="Times New Roman"/>
          <w:b/>
          <w:i/>
          <w:sz w:val="24"/>
          <w:szCs w:val="24"/>
        </w:rPr>
        <w:t>Valstybės tarnautojų kvalifikacijos tobulinimo įstaigų sąrašą</w:t>
      </w:r>
      <w:r w:rsidRPr="006734F1">
        <w:rPr>
          <w:rFonts w:ascii="Times New Roman" w:hAnsi="Times New Roman" w:cs="Times New Roman"/>
          <w:sz w:val="24"/>
          <w:szCs w:val="24"/>
        </w:rPr>
        <w:t xml:space="preserve">, </w:t>
      </w:r>
      <w:r w:rsidR="00903E1E" w:rsidRPr="006734F1">
        <w:rPr>
          <w:rFonts w:ascii="Times New Roman" w:hAnsi="Times New Roman" w:cs="Times New Roman"/>
          <w:sz w:val="24"/>
          <w:szCs w:val="24"/>
        </w:rPr>
        <w:t xml:space="preserve">arba fiziniai asmenys įrašyti į </w:t>
      </w:r>
      <w:r w:rsidR="00903E1E" w:rsidRPr="006734F1">
        <w:rPr>
          <w:rFonts w:ascii="Times New Roman" w:hAnsi="Times New Roman" w:cs="Times New Roman"/>
          <w:b/>
          <w:i/>
          <w:sz w:val="24"/>
          <w:szCs w:val="24"/>
        </w:rPr>
        <w:t>Fizinių asmenų, teikiančių mokymo paslaugas valstybės tarnautojams sąrašą</w:t>
      </w:r>
      <w:r w:rsidRPr="00673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34F1">
        <w:rPr>
          <w:rFonts w:ascii="Times New Roman" w:hAnsi="Times New Roman" w:cs="Times New Roman"/>
          <w:sz w:val="24"/>
          <w:szCs w:val="24"/>
        </w:rPr>
        <w:t xml:space="preserve">(toliau </w:t>
      </w:r>
      <w:r>
        <w:rPr>
          <w:rFonts w:ascii="Times New Roman" w:hAnsi="Times New Roman" w:cs="Times New Roman"/>
          <w:sz w:val="24"/>
          <w:szCs w:val="24"/>
        </w:rPr>
        <w:t>– asmenys, teikiantys mokymo paslaugas).</w:t>
      </w:r>
    </w:p>
    <w:p w:rsidR="00F52C52" w:rsidRDefault="00F52C52" w:rsidP="006734F1">
      <w:pPr>
        <w:tabs>
          <w:tab w:val="left" w:pos="47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903E1E">
        <w:rPr>
          <w:rFonts w:ascii="Times New Roman" w:hAnsi="Times New Roman" w:cs="Times New Roman"/>
          <w:sz w:val="24"/>
          <w:szCs w:val="24"/>
        </w:rPr>
        <w:t xml:space="preserve">Valstybės ir savivaldybių institucijos ir įstaigos (toliau – įstaigos) </w:t>
      </w:r>
      <w:r w:rsidR="0033425C">
        <w:rPr>
          <w:rFonts w:ascii="Times New Roman" w:hAnsi="Times New Roman" w:cs="Times New Roman"/>
          <w:sz w:val="24"/>
          <w:szCs w:val="24"/>
        </w:rPr>
        <w:t xml:space="preserve">iš asmenų, teikiančių mokymo paslaugas, </w:t>
      </w:r>
      <w:r>
        <w:rPr>
          <w:rFonts w:ascii="Times New Roman" w:hAnsi="Times New Roman" w:cs="Times New Roman"/>
          <w:sz w:val="24"/>
          <w:szCs w:val="24"/>
        </w:rPr>
        <w:t xml:space="preserve">valstybės tarnautojų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mokymo paslaugas perka Viešųjų pirkimų įstatymo nustatyta tvarka.</w:t>
      </w:r>
      <w:r w:rsidRPr="006734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03E1E" w:rsidRPr="00903E1E" w:rsidRDefault="00F52C52" w:rsidP="006734F1">
      <w:pPr>
        <w:tabs>
          <w:tab w:val="left" w:pos="47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325B">
        <w:rPr>
          <w:rFonts w:ascii="Times New Roman" w:hAnsi="Times New Roman" w:cs="Times New Roman"/>
          <w:sz w:val="24"/>
          <w:szCs w:val="24"/>
        </w:rPr>
        <w:t>Įstaigos</w:t>
      </w:r>
      <w:r w:rsidR="00903E1E" w:rsidRPr="00903E1E">
        <w:rPr>
          <w:rFonts w:ascii="Times New Roman" w:hAnsi="Times New Roman" w:cs="Times New Roman"/>
          <w:sz w:val="24"/>
          <w:szCs w:val="24"/>
        </w:rPr>
        <w:t xml:space="preserve"> </w:t>
      </w:r>
      <w:r w:rsidR="0033425C">
        <w:rPr>
          <w:rFonts w:ascii="Times New Roman" w:hAnsi="Times New Roman" w:cs="Times New Roman"/>
          <w:sz w:val="24"/>
          <w:szCs w:val="24"/>
        </w:rPr>
        <w:t xml:space="preserve">taip pat </w:t>
      </w:r>
      <w:r w:rsidR="00903E1E" w:rsidRPr="00903E1E">
        <w:rPr>
          <w:rFonts w:ascii="Times New Roman" w:hAnsi="Times New Roman" w:cs="Times New Roman"/>
          <w:sz w:val="24"/>
          <w:szCs w:val="24"/>
        </w:rPr>
        <w:t xml:space="preserve">gali inicijuoti </w:t>
      </w:r>
      <w:r w:rsidR="00E0325B">
        <w:rPr>
          <w:rFonts w:ascii="Times New Roman" w:hAnsi="Times New Roman" w:cs="Times New Roman"/>
          <w:sz w:val="24"/>
          <w:szCs w:val="24"/>
        </w:rPr>
        <w:t xml:space="preserve">ir </w:t>
      </w:r>
      <w:r w:rsidR="00903E1E" w:rsidRPr="00903E1E">
        <w:rPr>
          <w:rFonts w:ascii="Times New Roman" w:hAnsi="Times New Roman" w:cs="Times New Roman"/>
          <w:sz w:val="24"/>
          <w:szCs w:val="24"/>
        </w:rPr>
        <w:t xml:space="preserve">mokymo programų parengimą, pirkdamos mokymo programų parengimo paslaugas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3E1E" w:rsidRPr="00903E1E">
        <w:rPr>
          <w:rFonts w:ascii="Times New Roman" w:hAnsi="Times New Roman" w:cs="Times New Roman"/>
          <w:sz w:val="24"/>
          <w:szCs w:val="24"/>
        </w:rPr>
        <w:t>iešųjų pirkimų įstatymo nustatyta tvarka</w:t>
      </w:r>
      <w:r w:rsidR="0033425C" w:rsidRPr="0033425C">
        <w:rPr>
          <w:rFonts w:ascii="Times New Roman" w:hAnsi="Times New Roman" w:cs="Times New Roman"/>
          <w:sz w:val="24"/>
          <w:szCs w:val="24"/>
        </w:rPr>
        <w:t xml:space="preserve"> </w:t>
      </w:r>
      <w:r w:rsidR="0033425C">
        <w:rPr>
          <w:rFonts w:ascii="Times New Roman" w:hAnsi="Times New Roman" w:cs="Times New Roman"/>
          <w:sz w:val="24"/>
          <w:szCs w:val="24"/>
        </w:rPr>
        <w:t>iš asmenų, teikiančių mokymo paslaugas</w:t>
      </w:r>
      <w:r w:rsidR="00903E1E" w:rsidRPr="00903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C52" w:rsidRDefault="002C2EC6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C6">
        <w:rPr>
          <w:rFonts w:ascii="Times New Roman" w:hAnsi="Times New Roman" w:cs="Times New Roman"/>
          <w:sz w:val="24"/>
          <w:szCs w:val="24"/>
        </w:rPr>
        <w:tab/>
      </w:r>
      <w:r w:rsidRPr="002C2EC6"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2EC6">
        <w:rPr>
          <w:rFonts w:ascii="Times New Roman" w:hAnsi="Times New Roman" w:cs="Times New Roman"/>
          <w:sz w:val="24"/>
          <w:szCs w:val="24"/>
        </w:rPr>
        <w:t xml:space="preserve">Valstybės tarnautojų kvalifikacijos tobulinimo įstaigos </w:t>
      </w:r>
      <w:r>
        <w:rPr>
          <w:rFonts w:ascii="Times New Roman" w:hAnsi="Times New Roman" w:cs="Times New Roman"/>
          <w:sz w:val="24"/>
          <w:szCs w:val="24"/>
        </w:rPr>
        <w:t xml:space="preserve">valstybės tarnautojų mokymo paslaugų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pridėtinės vertė mokesčiu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neapmokestina</w:t>
      </w:r>
      <w:r w:rsidRPr="006734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122B" w:rsidRDefault="003E122B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Mokymo paslaugas valstybės tarnautojams galima teikti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tik pagal</w:t>
      </w:r>
      <w:r>
        <w:rPr>
          <w:rFonts w:ascii="Times New Roman" w:hAnsi="Times New Roman" w:cs="Times New Roman"/>
          <w:sz w:val="24"/>
          <w:szCs w:val="24"/>
        </w:rPr>
        <w:t xml:space="preserve"> nustatyta tvarka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patvirtintas mokymo programas</w:t>
      </w:r>
      <w:r w:rsidR="00A96383">
        <w:rPr>
          <w:rFonts w:ascii="Times New Roman" w:hAnsi="Times New Roman" w:cs="Times New Roman"/>
          <w:sz w:val="24"/>
          <w:szCs w:val="24"/>
        </w:rPr>
        <w:t xml:space="preserve"> (žiūrėti Rekomendaciją dėl valstybės tarnautojų mokymo programų tvirtinimo“)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91E" w:rsidRPr="006734F1" w:rsidRDefault="003E122B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383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A96383">
        <w:rPr>
          <w:rFonts w:ascii="Times New Roman" w:hAnsi="Times New Roman" w:cs="Times New Roman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Mokymo programos, kurių </w:t>
      </w:r>
      <w:r w:rsidR="00FA191E"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trukmė viršija 8 akademines valandas, teikiamos tvirtinti Valstybės tarnybos departamentui</w:t>
      </w:r>
      <w:r w:rsidR="00FA191E" w:rsidRPr="006734F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96383" w:rsidRDefault="00A96383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4F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1E">
        <w:rPr>
          <w:rFonts w:ascii="Times New Roman" w:hAnsi="Times New Roman" w:cs="Times New Roman"/>
          <w:sz w:val="24"/>
          <w:szCs w:val="24"/>
        </w:rPr>
        <w:t xml:space="preserve">Mokymo programas, kurių trukmė –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8 ir mažiau akademinių valandų, tvirtina</w:t>
      </w:r>
      <w:r w:rsidRPr="006734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E1E">
        <w:rPr>
          <w:rFonts w:ascii="Times New Roman" w:hAnsi="Times New Roman" w:cs="Times New Roman"/>
          <w:sz w:val="24"/>
          <w:szCs w:val="24"/>
        </w:rPr>
        <w:t xml:space="preserve">ir pripažįsta negaliojančiomis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asmenys</w:t>
      </w:r>
      <w:r w:rsidRPr="00903E1E">
        <w:rPr>
          <w:rFonts w:ascii="Times New Roman" w:hAnsi="Times New Roman" w:cs="Times New Roman"/>
          <w:sz w:val="24"/>
          <w:szCs w:val="24"/>
        </w:rPr>
        <w:t xml:space="preserve">, teikiantys mokymo paslaugas. </w:t>
      </w:r>
    </w:p>
    <w:p w:rsidR="00A96383" w:rsidRDefault="00A96383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E1E">
        <w:rPr>
          <w:rFonts w:ascii="Times New Roman" w:hAnsi="Times New Roman" w:cs="Times New Roman"/>
          <w:sz w:val="24"/>
          <w:szCs w:val="24"/>
        </w:rPr>
        <w:t xml:space="preserve">Asmenys, teikiantys mokymo paslaugas, savo patvirtintas mokymo programas registruoja </w:t>
      </w:r>
      <w:r>
        <w:rPr>
          <w:rFonts w:ascii="Times New Roman" w:hAnsi="Times New Roman" w:cs="Times New Roman"/>
          <w:sz w:val="24"/>
          <w:szCs w:val="24"/>
        </w:rPr>
        <w:t xml:space="preserve">Valstybės tarnybos valdymo informacinės sistemos (toliau – </w:t>
      </w:r>
      <w:r w:rsidRPr="00903E1E">
        <w:rPr>
          <w:rFonts w:ascii="Times New Roman" w:hAnsi="Times New Roman" w:cs="Times New Roman"/>
          <w:sz w:val="24"/>
          <w:szCs w:val="24"/>
        </w:rPr>
        <w:t>VATIS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3E1E">
        <w:rPr>
          <w:rFonts w:ascii="Times New Roman" w:hAnsi="Times New Roman" w:cs="Times New Roman"/>
          <w:sz w:val="24"/>
          <w:szCs w:val="24"/>
        </w:rPr>
        <w:t xml:space="preserve"> duomenų bazėje, o pripažintas negaliojančiomis mokymo programas iš VATIS išregistruoja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383" w:rsidRPr="006734F1" w:rsidRDefault="00A96383" w:rsidP="006734F1">
      <w:pPr>
        <w:tabs>
          <w:tab w:val="left" w:pos="571"/>
        </w:tabs>
        <w:spacing w:after="0" w:line="312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E1E">
        <w:rPr>
          <w:rFonts w:ascii="Times New Roman" w:hAnsi="Times New Roman" w:cs="Times New Roman"/>
          <w:sz w:val="24"/>
          <w:szCs w:val="24"/>
        </w:rPr>
        <w:t xml:space="preserve">Asmenys, teikiantys mokymo paslaugas,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pagal savo patvirtintas mokymo programas valstybės tarnautojus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mokyti gali tik jas įregistravę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VATIS duomenų bazėje</w:t>
      </w:r>
      <w:r w:rsidRPr="006734F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A191E" w:rsidRPr="006734F1" w:rsidRDefault="00A96383" w:rsidP="006734F1">
      <w:pPr>
        <w:tabs>
          <w:tab w:val="left" w:pos="216"/>
        </w:tabs>
        <w:spacing w:after="0" w:line="312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Atsižvelgdami į teisės aktų, nagrinėjamų pagal mokymo programas, pakeitimus, asmenys, teikiantys mokymo paslaugas, atnaujina mokymo programas, bet neteikia jų iš naujo tvirtinti Valstybės tarnybos departamentui. </w:t>
      </w:r>
      <w:r w:rsidR="00FA191E"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Pasikeitus mokymo programos pavadinimui ar trukmei, mokymo programos mokymo modulių pavadinimui ar trukmei, mokymo programa </w:t>
      </w:r>
      <w:r w:rsidR="00FA191E" w:rsidRPr="006734F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turi būti tvirtinama iš naujo</w:t>
      </w:r>
      <w:r w:rsidR="00FA191E" w:rsidRPr="006734F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608A4" w:rsidRDefault="00A96383" w:rsidP="006734F1">
      <w:pPr>
        <w:tabs>
          <w:tab w:val="left" w:pos="57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Asmenys, teikiantys mokymo paslaugas, </w:t>
      </w:r>
      <w:r w:rsidR="00FA191E" w:rsidRPr="006734F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kasmet iki vasario 1 d.</w:t>
      </w:r>
      <w:r w:rsidR="00FA191E" w:rsidRPr="00673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Valstybės tarnybos departamentui per VATIS </w:t>
      </w:r>
      <w:r w:rsidR="00FA191E" w:rsidRPr="006734F1">
        <w:rPr>
          <w:rFonts w:ascii="Times New Roman" w:hAnsi="Times New Roman" w:cs="Times New Roman"/>
          <w:b/>
          <w:i/>
          <w:color w:val="FF0000"/>
          <w:sz w:val="24"/>
          <w:szCs w:val="24"/>
        </w:rPr>
        <w:t>teikia savo metinę veiklos ataskaitą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91E" w:rsidRPr="00903E1E" w:rsidRDefault="00553002" w:rsidP="006734F1">
      <w:pPr>
        <w:tabs>
          <w:tab w:val="left" w:pos="57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>Asmenys, teikiantys mokymo paslaugas, užtikrindami valstybės tarnautojų mokymo kokybę:</w:t>
      </w:r>
    </w:p>
    <w:p w:rsidR="00FA191E" w:rsidRPr="00903E1E" w:rsidRDefault="00553002" w:rsidP="006734F1">
      <w:pPr>
        <w:tabs>
          <w:tab w:val="left" w:pos="69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4F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po kiekvienų mokymų </w:t>
      </w:r>
      <w:r w:rsidR="00FA191E"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privalo atlikti valstybės tarnautojų apklausą</w:t>
      </w:r>
      <w:r w:rsidR="00FA191E" w:rsidRPr="006734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>apie mokymo kokybę; apibendrintus šios apklausos duomenis įrašo į savo metines veiklos ataskaitas;</w:t>
      </w:r>
    </w:p>
    <w:p w:rsidR="00FA191E" w:rsidRPr="00903E1E" w:rsidRDefault="00553002" w:rsidP="006734F1">
      <w:pPr>
        <w:tabs>
          <w:tab w:val="left" w:pos="71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4F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užtikrina, kad visi dėstytojai, įgyvendinantys mokymo programas, atitiktų </w:t>
      </w:r>
      <w:r>
        <w:rPr>
          <w:rFonts w:ascii="Times New Roman" w:hAnsi="Times New Roman" w:cs="Times New Roman"/>
          <w:sz w:val="24"/>
          <w:szCs w:val="24"/>
        </w:rPr>
        <w:t>teisės aktuose nustatytus išsilavinimo ir patirties reikalavimus</w:t>
      </w:r>
      <w:r w:rsidR="00FA191E" w:rsidRPr="00903E1E">
        <w:rPr>
          <w:rFonts w:ascii="Times New Roman" w:hAnsi="Times New Roman" w:cs="Times New Roman"/>
          <w:sz w:val="24"/>
          <w:szCs w:val="24"/>
        </w:rPr>
        <w:t>.</w:t>
      </w:r>
    </w:p>
    <w:p w:rsidR="00FA191E" w:rsidRPr="00903E1E" w:rsidRDefault="00553002" w:rsidP="006734F1">
      <w:pPr>
        <w:tabs>
          <w:tab w:val="left" w:pos="55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>Asmenys, teikiantys mokymo paslaugas, gali mokyti valstybės tarnautojus pagal visą mokymo programą arba atskirus jos modulius.</w:t>
      </w:r>
    </w:p>
    <w:p w:rsidR="001E34F6" w:rsidRPr="00D17A10" w:rsidRDefault="00553002" w:rsidP="00A413ED">
      <w:pPr>
        <w:tabs>
          <w:tab w:val="left" w:pos="55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734F1" w:rsidRPr="006734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191E" w:rsidRPr="00903E1E">
        <w:rPr>
          <w:rFonts w:ascii="Times New Roman" w:hAnsi="Times New Roman" w:cs="Times New Roman"/>
          <w:sz w:val="24"/>
          <w:szCs w:val="24"/>
        </w:rPr>
        <w:t xml:space="preserve">Valstybės tarnautojams, išklausiusiems atitinkamą mokymo programą arba atskirus jos modulius, asmenys, teikiantys mokymo paslaugas, </w:t>
      </w:r>
      <w:r w:rsidR="00FA191E"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išduoda </w:t>
      </w:r>
      <w:r w:rsidRPr="006734F1">
        <w:rPr>
          <w:rFonts w:ascii="Times New Roman" w:hAnsi="Times New Roman" w:cs="Times New Roman"/>
          <w:b/>
          <w:i/>
          <w:color w:val="0000FF"/>
          <w:sz w:val="24"/>
          <w:szCs w:val="24"/>
        </w:rPr>
        <w:t>pažymėjimą</w:t>
      </w:r>
      <w:r w:rsidR="00FA191E" w:rsidRPr="00903E1E">
        <w:rPr>
          <w:rFonts w:ascii="Times New Roman" w:hAnsi="Times New Roman" w:cs="Times New Roman"/>
          <w:sz w:val="24"/>
          <w:szCs w:val="24"/>
        </w:rPr>
        <w:t>. Jeigu valstybės tarnautojai išklauso atskirus mokymo programos modulius, pažymėjime nurodoma, kokios mokymo programos kokie mokymo moduliai buvo išklausyti.</w:t>
      </w:r>
      <w:bookmarkStart w:id="0" w:name="_GoBack"/>
      <w:bookmarkEnd w:id="0"/>
    </w:p>
    <w:sectPr w:rsidR="001E34F6" w:rsidRPr="00D17A10" w:rsidSect="00553002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10"/>
    <w:rsid w:val="000A75DC"/>
    <w:rsid w:val="001608A4"/>
    <w:rsid w:val="001C0748"/>
    <w:rsid w:val="001E34F6"/>
    <w:rsid w:val="002C2EC6"/>
    <w:rsid w:val="0033425C"/>
    <w:rsid w:val="003E122B"/>
    <w:rsid w:val="00476BFA"/>
    <w:rsid w:val="004878A7"/>
    <w:rsid w:val="00553002"/>
    <w:rsid w:val="006734F1"/>
    <w:rsid w:val="00777A45"/>
    <w:rsid w:val="00903E1E"/>
    <w:rsid w:val="00A14ADC"/>
    <w:rsid w:val="00A37E2C"/>
    <w:rsid w:val="00A413ED"/>
    <w:rsid w:val="00A96383"/>
    <w:rsid w:val="00D17A10"/>
    <w:rsid w:val="00E0325B"/>
    <w:rsid w:val="00F52C52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6088-E2FB-4D3F-A57C-DFFAE73E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7A1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Janulevičienė</dc:creator>
  <cp:keywords/>
  <dc:description/>
  <cp:lastModifiedBy>Dalia Janulevičienė</cp:lastModifiedBy>
  <cp:revision>16</cp:revision>
  <dcterms:created xsi:type="dcterms:W3CDTF">2016-04-01T11:07:00Z</dcterms:created>
  <dcterms:modified xsi:type="dcterms:W3CDTF">2016-04-13T07:24:00Z</dcterms:modified>
</cp:coreProperties>
</file>